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CA" w:rsidRPr="00340ECA" w:rsidRDefault="00340ECA" w:rsidP="00340ECA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340ECA">
        <w:rPr>
          <w:rFonts w:ascii="Arial" w:hAnsi="Arial" w:cs="Arial"/>
          <w:b/>
          <w:sz w:val="24"/>
          <w:szCs w:val="24"/>
        </w:rPr>
        <w:t>опубликовано в периодическом печатном</w:t>
      </w:r>
    </w:p>
    <w:p w:rsidR="00340ECA" w:rsidRPr="00340ECA" w:rsidRDefault="00340ECA" w:rsidP="00340ECA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proofErr w:type="gramStart"/>
      <w:r w:rsidRPr="00340ECA">
        <w:rPr>
          <w:rFonts w:ascii="Arial" w:hAnsi="Arial" w:cs="Arial"/>
          <w:b/>
          <w:sz w:val="24"/>
          <w:szCs w:val="24"/>
        </w:rPr>
        <w:t>издании</w:t>
      </w:r>
      <w:proofErr w:type="gramEnd"/>
      <w:r w:rsidRPr="00340ECA">
        <w:rPr>
          <w:rFonts w:ascii="Arial" w:hAnsi="Arial" w:cs="Arial"/>
          <w:b/>
          <w:sz w:val="24"/>
          <w:szCs w:val="24"/>
        </w:rPr>
        <w:t xml:space="preserve"> «</w:t>
      </w:r>
      <w:proofErr w:type="spellStart"/>
      <w:r w:rsidRPr="00340ECA">
        <w:rPr>
          <w:rFonts w:ascii="Arial" w:hAnsi="Arial" w:cs="Arial"/>
          <w:b/>
          <w:sz w:val="24"/>
          <w:szCs w:val="24"/>
        </w:rPr>
        <w:t>Ермаковский</w:t>
      </w:r>
      <w:proofErr w:type="spellEnd"/>
      <w:r w:rsidRPr="00340ECA">
        <w:rPr>
          <w:rFonts w:ascii="Arial" w:hAnsi="Arial" w:cs="Arial"/>
          <w:b/>
          <w:sz w:val="24"/>
          <w:szCs w:val="24"/>
        </w:rPr>
        <w:t xml:space="preserve"> вестник» </w:t>
      </w:r>
    </w:p>
    <w:p w:rsidR="00340ECA" w:rsidRPr="00340ECA" w:rsidRDefault="00340ECA" w:rsidP="00340ECA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340ECA">
        <w:rPr>
          <w:rFonts w:ascii="Arial" w:hAnsi="Arial" w:cs="Arial"/>
          <w:b/>
          <w:sz w:val="24"/>
          <w:szCs w:val="24"/>
        </w:rPr>
        <w:t xml:space="preserve">№ 25(242) от 14.12.2018 </w:t>
      </w:r>
    </w:p>
    <w:p w:rsidR="00340ECA" w:rsidRPr="00340ECA" w:rsidRDefault="00340EC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40ECA" w:rsidRPr="00340ECA" w:rsidRDefault="00340EC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40ECA" w:rsidRPr="00340ECA" w:rsidRDefault="00340EC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ЕРМАКОВСКОГО СЕЛЬСОВЕТА 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КОЧКОВСКОГО РАЙОНА   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НОВОСИБИРСКОЙ  ОБЛАСТИ</w:t>
      </w:r>
    </w:p>
    <w:p w:rsidR="008C62EA" w:rsidRPr="00340ECA" w:rsidRDefault="008C62E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50DD6" w:rsidRPr="00340ECA" w:rsidRDefault="008C62E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> </w:t>
      </w:r>
    </w:p>
    <w:p w:rsidR="00750DD6" w:rsidRPr="00340ECA" w:rsidRDefault="008C62EA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750DD6"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>т</w:t>
      </w:r>
      <w:r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03.12.2018 </w:t>
      </w:r>
      <w:r w:rsidR="00750DD6"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   №</w:t>
      </w:r>
      <w:r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>135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порядка опубликования ежеквартальных сведений о численности муниципальных служащих, работников муниципальных учреждений  </w:t>
      </w:r>
      <w:r w:rsidR="006A64CC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Новосибирской области  и фактических затрат на их денежное содержание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6A64C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статьей 52 Федерального закона от 6 октября 2003 года № 131-ФЗ «Об общих принципах организации местного самоуправления в Российской Федерации», руководствуясь статьей 36 Бюджетного кодекса Российской Федерации, статьей 13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6A64CC" w:rsidRPr="00340ECA">
        <w:rPr>
          <w:rFonts w:ascii="Arial" w:eastAsia="Times New Roman" w:hAnsi="Arial" w:cs="Arial"/>
          <w:sz w:val="24"/>
          <w:szCs w:val="24"/>
          <w:lang w:eastAsia="ru-RU"/>
        </w:rPr>
        <w:t>А</w:t>
      </w:r>
      <w:proofErr w:type="gramEnd"/>
      <w:r w:rsidR="006A64CC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дминистрация Ермаковского сельсовета </w:t>
      </w:r>
      <w:r w:rsidR="006A64CC" w:rsidRPr="00340ECA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ПОСТАНОВЛЯЕТ: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прилагаемый порядок опубликования ежеквартальных сведений о численности муниципальных служащих, работников муниципальных учреждений </w:t>
      </w:r>
      <w:r w:rsidR="00941DF2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  и фактических затрат на их денежное содержание.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2. Опубликовать настоящее постановление  на официальном сайте администрации </w:t>
      </w:r>
      <w:r w:rsidR="00941DF2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</w:t>
      </w:r>
      <w:r w:rsidR="005F646A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а Новосибирской об</w:t>
      </w:r>
      <w:r w:rsidR="009725DC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ласти </w:t>
      </w:r>
      <w:hyperlink r:id="rId4" w:history="1">
        <w:r w:rsidR="009725DC" w:rsidRPr="00340ECA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https://ermakovsky.nso.ru</w:t>
        </w:r>
      </w:hyperlink>
      <w:r w:rsidRPr="00340EC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F646A" w:rsidRPr="00340ECA" w:rsidRDefault="00750DD6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5F646A" w:rsidRPr="00340ECA">
        <w:rPr>
          <w:rFonts w:ascii="Arial" w:eastAsia="Times New Roman" w:hAnsi="Arial" w:cs="Arial"/>
          <w:sz w:val="24"/>
          <w:szCs w:val="24"/>
          <w:lang w:eastAsia="ru-RU"/>
        </w:rPr>
        <w:t>Ермаковского сельсовета</w:t>
      </w:r>
    </w:p>
    <w:p w:rsidR="005F646A" w:rsidRPr="00340ECA" w:rsidRDefault="005F646A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750DD6" w:rsidRPr="00340ECA" w:rsidRDefault="005F646A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                                                                 А.А. Фабер</w:t>
      </w:r>
      <w:r w:rsidR="00750DD6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646A" w:rsidRPr="00340ECA" w:rsidRDefault="005F646A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Исп. Вернер В.Г.</w:t>
      </w:r>
    </w:p>
    <w:p w:rsidR="00750DD6" w:rsidRPr="00340ECA" w:rsidRDefault="005F646A" w:rsidP="005F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8(383 56) 3442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5F646A" w:rsidRPr="00340ECA" w:rsidRDefault="005F646A" w:rsidP="005F646A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Ермаковского </w:t>
      </w:r>
      <w:r w:rsidR="00750DD6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</w:t>
      </w:r>
    </w:p>
    <w:p w:rsidR="00750DD6" w:rsidRPr="00340ECA" w:rsidRDefault="00750DD6" w:rsidP="005F646A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750DD6" w:rsidRPr="00340ECA" w:rsidRDefault="00CD4604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750DD6" w:rsidRPr="00340ECA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03.12.2018</w:t>
      </w:r>
      <w:r w:rsidR="00750DD6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   №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135</w:t>
      </w:r>
      <w:r w:rsidR="00750DD6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опубликования ежеквартальных сведений о численности муниципальных служащих, работников муниципальных учреждений </w:t>
      </w:r>
      <w:r w:rsidR="00CD4604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Новосибирской области и фактических затрат на их денежное содержание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 Общие положения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Порядок опубликования сведений о численности муниципальных служащих, работников муниципальных учреждений  </w:t>
      </w:r>
      <w:r w:rsidR="00CD4604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и фактических затрат на их денежное содержание разработан в соответствии с частью 6 статьи 52 Федерального закона от 6 октября 2003 года №131-ФЗ «Об общих принципах организации местного самоуправления в Российской Федерации», статьей 36 Бюджетного кодекса Российской Федерации, статьей 13 Федерального закона от</w:t>
      </w:r>
      <w:proofErr w:type="gram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09.02.2009 N 8-ФЗ "Об обеспечении доступа к информации о деятельности государственных органов и органов местного самоуправления".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2. Порядок опубликования ежеквартальных сведений о численности муниципальных служащих, работников муниципальных учреждений  </w:t>
      </w:r>
      <w:r w:rsidR="00CD4604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и фактических затрат на их денежное содержание (далее – Порядок), устанавливает процедуру официального опубликования вышеуказанных ежеквартальных сведений.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0DD6" w:rsidRPr="00340ECA" w:rsidRDefault="00E330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</w:t>
      </w:r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Срок опубликования информации о численности муниципальных служащих, работников муниципальных учреждений </w:t>
      </w: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Ермаковского </w:t>
      </w:r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 </w:t>
      </w:r>
      <w:proofErr w:type="spellStart"/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Кочковского</w:t>
      </w:r>
      <w:proofErr w:type="spellEnd"/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Новосибирской области и фактических затрат на их денежное содержание.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Информация о численности муниципальных служащих, работников муниципальных учреждений </w:t>
      </w:r>
      <w:r w:rsidR="00E330D6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и фактических затрат на их денежное содержание (далее – информация) формируется ответственным должностным лицом администрации </w:t>
      </w:r>
      <w:r w:rsidR="007B5769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и публикуются на официальном </w:t>
      </w:r>
      <w:r w:rsidR="007B5769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в сети «Интернет»   </w:t>
      </w:r>
      <w:hyperlink r:id="rId5" w:history="1">
        <w:r w:rsidR="009725DC" w:rsidRPr="00340ECA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https://ermakovsky.nso.ru</w:t>
        </w:r>
      </w:hyperlink>
      <w:r w:rsidR="009725DC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ежеквартально в срок до 20 числа месяца, следующего за отчетным периодом, по форме, установленной</w:t>
      </w:r>
      <w:proofErr w:type="gram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настоящим Постановлением.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0DD6" w:rsidRPr="00340ECA" w:rsidRDefault="009725DC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</w:t>
      </w:r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</w:t>
      </w:r>
      <w:r w:rsidR="00750DD6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утверждения и опубликования ежеквартальных сведений о численности муниципальных служащих, работников муниципальных учреждений </w:t>
      </w:r>
      <w:r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Ермаковского </w:t>
      </w:r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 </w:t>
      </w:r>
      <w:proofErr w:type="spellStart"/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Кочковского</w:t>
      </w:r>
      <w:proofErr w:type="spellEnd"/>
      <w:r w:rsidR="00750DD6" w:rsidRPr="00340EC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Новосибирской области и фактических затрат на их денежное содержание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 1. 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информации, представленной муниципальным казенным учреждением культуры </w:t>
      </w:r>
      <w:r w:rsidR="00FC33BF"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СКО «Молодежный»,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администрацией </w:t>
      </w:r>
      <w:r w:rsidR="00FC33BF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подготавливаются ежеквартальные сведения о численности муниципальных служащих, работников муниципальных учреждений  </w:t>
      </w:r>
      <w:r w:rsidR="00FC33BF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и фактических затрат на их денежное содержание (далее – сведения).</w:t>
      </w:r>
      <w:proofErr w:type="gramEnd"/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2. Сведения формируются должностным лицом администрации </w:t>
      </w:r>
      <w:r w:rsidR="008C1E40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в срок до 10 числа месяца, следующего за отчетным периодом, по форме согласно приложению к настоящему Порядку и направляются на утверждение главе </w:t>
      </w:r>
      <w:r w:rsidR="008C1E40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3. Глава </w:t>
      </w:r>
      <w:r w:rsidR="008C1E40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не позднее 15 числа месяца, следующего за отчетным периодом, </w:t>
      </w:r>
      <w:proofErr w:type="gramStart"/>
      <w:r w:rsidRPr="00340ECA">
        <w:rPr>
          <w:rFonts w:ascii="Arial" w:eastAsia="Times New Roman" w:hAnsi="Arial" w:cs="Arial"/>
          <w:sz w:val="24"/>
          <w:szCs w:val="24"/>
          <w:lang w:eastAsia="ru-RU"/>
        </w:rPr>
        <w:t>утверждает</w:t>
      </w:r>
      <w:proofErr w:type="gramEnd"/>
      <w:r w:rsidRPr="00340ECA">
        <w:rPr>
          <w:rFonts w:ascii="Arial" w:eastAsia="Times New Roman" w:hAnsi="Arial" w:cs="Arial"/>
          <w:sz w:val="24"/>
          <w:szCs w:val="24"/>
          <w:lang w:eastAsia="ru-RU"/>
        </w:rPr>
        <w:t xml:space="preserve"> представленные сведения и обеспечивает их официальное опубликование.</w:t>
      </w:r>
    </w:p>
    <w:p w:rsidR="001A66EA" w:rsidRPr="00340ECA" w:rsidRDefault="00750DD6" w:rsidP="00340EC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A66EA" w:rsidRPr="00340ECA" w:rsidRDefault="001A66EA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66EA" w:rsidRPr="00340ECA" w:rsidRDefault="001A66EA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66EA" w:rsidRPr="00340ECA" w:rsidRDefault="001A66EA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66EA" w:rsidRPr="00340ECA" w:rsidRDefault="001A66EA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66EA" w:rsidRPr="00340ECA" w:rsidRDefault="001A66EA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к Порядку опубликования ежеквартальных сведений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о численности муниципальных служащих,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работников муниципальных учреждений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1A66EA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</w:t>
      </w:r>
      <w:r w:rsidRPr="00340ECA">
        <w:rPr>
          <w:rFonts w:ascii="Arial" w:eastAsia="Times New Roman" w:hAnsi="Arial" w:cs="Arial"/>
          <w:sz w:val="24"/>
          <w:szCs w:val="24"/>
          <w:lang w:eastAsia="ru-RU"/>
        </w:rPr>
        <w:t>и фактических затрат на их денежное содержание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Сведения о численности муниципальных служащих, работников муниципальных учреждений </w:t>
      </w:r>
      <w:r w:rsidR="001A66EA"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Ермаковского </w:t>
      </w: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сельсовета </w:t>
      </w:r>
      <w:proofErr w:type="spellStart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Кочковского</w:t>
      </w:r>
      <w:proofErr w:type="spellEnd"/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Новосибирской области   и фактических затрат на их денежное содержание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bCs/>
          <w:sz w:val="24"/>
          <w:szCs w:val="24"/>
          <w:lang w:eastAsia="ru-RU"/>
        </w:rPr>
        <w:t>за _____ квартал 20___ года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отчетный период (первый квартал, полугодие, девять месяцев, год)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35"/>
        <w:gridCol w:w="2970"/>
        <w:gridCol w:w="3000"/>
      </w:tblGrid>
      <w:tr w:rsidR="00750DD6" w:rsidRPr="00340ECA" w:rsidTr="005F369B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0E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Категория работников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0E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Среднесписочная численность работников за отчетный период, чел.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0E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расходы на денежное содержание работников за отчетный период, тыс. руб.</w:t>
            </w:r>
          </w:p>
        </w:tc>
      </w:tr>
      <w:tr w:rsidR="00750DD6" w:rsidRPr="00340ECA" w:rsidTr="005F369B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84F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0E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Муниципальных служащих  органа местного самоуправления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0DD6" w:rsidRPr="00340ECA" w:rsidTr="005F369B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84F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0E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Работников муниципальных учреждений </w:t>
            </w:r>
            <w:r w:rsidR="001A66EA" w:rsidRPr="00340EC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Ермаковского </w:t>
            </w:r>
            <w:r w:rsidRPr="00340EC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сельсовета </w:t>
            </w:r>
            <w:proofErr w:type="spellStart"/>
            <w:r w:rsidRPr="00340EC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340EC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50DD6" w:rsidRPr="00340ECA" w:rsidRDefault="00750DD6" w:rsidP="005F369B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0DD6" w:rsidRPr="00340ECA" w:rsidRDefault="00750DD6" w:rsidP="00750DD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0EC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913B53" w:rsidRPr="00340ECA" w:rsidRDefault="00222980">
      <w:pPr>
        <w:rPr>
          <w:rFonts w:ascii="Arial" w:hAnsi="Arial" w:cs="Arial"/>
          <w:sz w:val="24"/>
          <w:szCs w:val="24"/>
        </w:rPr>
      </w:pPr>
    </w:p>
    <w:sectPr w:rsidR="00913B53" w:rsidRPr="00340ECA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50DD6"/>
    <w:rsid w:val="00003A4F"/>
    <w:rsid w:val="000D4424"/>
    <w:rsid w:val="000F7DF2"/>
    <w:rsid w:val="00143D9C"/>
    <w:rsid w:val="001A66EA"/>
    <w:rsid w:val="001B40F8"/>
    <w:rsid w:val="001E4E6E"/>
    <w:rsid w:val="00222980"/>
    <w:rsid w:val="00340ECA"/>
    <w:rsid w:val="00401EF3"/>
    <w:rsid w:val="00560DA2"/>
    <w:rsid w:val="005669F6"/>
    <w:rsid w:val="005753F1"/>
    <w:rsid w:val="00584FF4"/>
    <w:rsid w:val="005F646A"/>
    <w:rsid w:val="006A64CC"/>
    <w:rsid w:val="00750DD6"/>
    <w:rsid w:val="007B2ABB"/>
    <w:rsid w:val="007B5769"/>
    <w:rsid w:val="00815030"/>
    <w:rsid w:val="00817C63"/>
    <w:rsid w:val="008329A0"/>
    <w:rsid w:val="008C1E40"/>
    <w:rsid w:val="008C62EA"/>
    <w:rsid w:val="00941DF2"/>
    <w:rsid w:val="009725DC"/>
    <w:rsid w:val="009B0E81"/>
    <w:rsid w:val="009D6D46"/>
    <w:rsid w:val="00A11C92"/>
    <w:rsid w:val="00AA08CF"/>
    <w:rsid w:val="00AA7E72"/>
    <w:rsid w:val="00B428CD"/>
    <w:rsid w:val="00CD4604"/>
    <w:rsid w:val="00E330D6"/>
    <w:rsid w:val="00E674C2"/>
    <w:rsid w:val="00ED1136"/>
    <w:rsid w:val="00EF1E4C"/>
    <w:rsid w:val="00F82263"/>
    <w:rsid w:val="00F84513"/>
    <w:rsid w:val="00F959C4"/>
    <w:rsid w:val="00FC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2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rmakovsky.nso.ru" TargetMode="External"/><Relationship Id="rId4" Type="http://schemas.openxmlformats.org/officeDocument/2006/relationships/hyperlink" Target="https://ermakovsky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2018-12-10T08:15:00Z</cp:lastPrinted>
  <dcterms:created xsi:type="dcterms:W3CDTF">2018-12-10T07:57:00Z</dcterms:created>
  <dcterms:modified xsi:type="dcterms:W3CDTF">2018-12-14T03:50:00Z</dcterms:modified>
</cp:coreProperties>
</file>